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6DF35" w14:textId="77777777" w:rsidR="0022324E" w:rsidRPr="0022324E" w:rsidRDefault="0022324E" w:rsidP="0022324E">
      <w:pPr>
        <w:rPr>
          <w:rFonts w:ascii="Calibri" w:eastAsia="宋体" w:hAnsi="Calibri" w:cs="Times New Roman"/>
          <w:color w:val="FF0000"/>
          <w:sz w:val="60"/>
          <w:szCs w:val="60"/>
          <w:u w:val="double"/>
        </w:rPr>
      </w:pPr>
      <w:r w:rsidRPr="0022324E">
        <w:rPr>
          <w:rFonts w:ascii="Calibri" w:eastAsia="宋体" w:hAnsi="Calibri" w:cs="Times New Roman" w:hint="eastAsia"/>
          <w:color w:val="FF0000"/>
          <w:sz w:val="60"/>
          <w:szCs w:val="60"/>
          <w:u w:val="double"/>
        </w:rPr>
        <w:t>北京市海淀区达德职业技能培训学校</w:t>
      </w:r>
      <w:r w:rsidRPr="0022324E">
        <w:rPr>
          <w:rFonts w:ascii="Calibri" w:eastAsia="宋体" w:hAnsi="Calibri" w:cs="Times New Roman" w:hint="eastAsia"/>
          <w:color w:val="FF0000"/>
          <w:sz w:val="60"/>
          <w:szCs w:val="60"/>
          <w:u w:val="double"/>
        </w:rPr>
        <w:t xml:space="preserve">  </w:t>
      </w:r>
    </w:p>
    <w:p w14:paraId="4192288E" w14:textId="7FD3B564" w:rsidR="0022324E" w:rsidRPr="00207545" w:rsidRDefault="0022324E" w:rsidP="00546CF8">
      <w:pPr>
        <w:ind w:leftChars="200" w:left="420" w:firstLineChars="500" w:firstLine="1800"/>
        <w:rPr>
          <w:b/>
          <w:bCs/>
          <w:sz w:val="36"/>
        </w:rPr>
      </w:pPr>
      <w:r w:rsidRPr="00207545">
        <w:rPr>
          <w:rFonts w:hint="eastAsia"/>
          <w:b/>
          <w:bCs/>
          <w:sz w:val="36"/>
        </w:rPr>
        <w:t>各项工作安排及春节放假通知</w:t>
      </w:r>
      <w:r w:rsidRPr="00207545">
        <w:rPr>
          <w:b/>
          <w:bCs/>
          <w:sz w:val="36"/>
        </w:rPr>
        <w:t xml:space="preserve">    </w:t>
      </w:r>
    </w:p>
    <w:p w14:paraId="0631A1F3" w14:textId="21F14FE1" w:rsidR="0022324E" w:rsidRPr="00207545" w:rsidRDefault="0022324E" w:rsidP="00207545">
      <w:pPr>
        <w:spacing w:line="360" w:lineRule="exact"/>
        <w:ind w:left="560" w:hangingChars="200" w:hanging="560"/>
        <w:rPr>
          <w:b/>
          <w:bCs/>
          <w:sz w:val="28"/>
          <w:szCs w:val="28"/>
        </w:rPr>
      </w:pPr>
      <w:r w:rsidRPr="00207545">
        <w:rPr>
          <w:b/>
          <w:bCs/>
          <w:sz w:val="28"/>
          <w:szCs w:val="28"/>
        </w:rPr>
        <w:t xml:space="preserve"> 根据上级疫情防控要求和教学</w:t>
      </w:r>
      <w:proofErr w:type="gramStart"/>
      <w:r w:rsidRPr="00207545">
        <w:rPr>
          <w:b/>
          <w:bCs/>
          <w:sz w:val="28"/>
          <w:szCs w:val="28"/>
        </w:rPr>
        <w:t>站教学安排</w:t>
      </w:r>
      <w:proofErr w:type="gramEnd"/>
      <w:r w:rsidRPr="00207545">
        <w:rPr>
          <w:b/>
          <w:bCs/>
          <w:sz w:val="28"/>
          <w:szCs w:val="28"/>
        </w:rPr>
        <w:t>，现通知如下：</w:t>
      </w:r>
    </w:p>
    <w:p w14:paraId="5A5AEE97" w14:textId="77777777" w:rsidR="0022324E" w:rsidRDefault="0022324E" w:rsidP="00207545">
      <w:pPr>
        <w:spacing w:line="360" w:lineRule="exact"/>
        <w:ind w:left="480" w:hangingChars="200" w:hanging="480"/>
        <w:rPr>
          <w:sz w:val="24"/>
        </w:rPr>
      </w:pPr>
      <w:r w:rsidRPr="0022324E">
        <w:rPr>
          <w:sz w:val="24"/>
        </w:rPr>
        <w:t>1、春节放假时间：2月4日至2月22日，2月23日正常办公。</w:t>
      </w:r>
    </w:p>
    <w:p w14:paraId="46844F14" w14:textId="77777777" w:rsidR="00207545" w:rsidRDefault="0022324E" w:rsidP="00207545">
      <w:pPr>
        <w:spacing w:line="360" w:lineRule="exact"/>
        <w:ind w:left="480" w:hangingChars="200" w:hanging="480"/>
        <w:rPr>
          <w:sz w:val="24"/>
        </w:rPr>
      </w:pPr>
      <w:r w:rsidRPr="0022324E">
        <w:rPr>
          <w:sz w:val="24"/>
        </w:rPr>
        <w:t>2、由于疫情影响，学校在2月3日前采取非集中考试方式，办理截止到本学期相关</w:t>
      </w:r>
      <w:r>
        <w:rPr>
          <w:rFonts w:hint="eastAsia"/>
          <w:sz w:val="24"/>
        </w:rPr>
        <w:t>上交手写作业、</w:t>
      </w:r>
      <w:r w:rsidRPr="0022324E">
        <w:rPr>
          <w:sz w:val="24"/>
        </w:rPr>
        <w:t>考试手续并及时办理交费学籍注册手续以免以后影响学历、学位申请。</w:t>
      </w:r>
    </w:p>
    <w:p w14:paraId="391EA70B" w14:textId="7A682FFF" w:rsidR="0022324E" w:rsidRPr="0022324E" w:rsidRDefault="0022324E" w:rsidP="00207545">
      <w:pPr>
        <w:spacing w:line="360" w:lineRule="exact"/>
        <w:ind w:leftChars="200" w:left="420"/>
        <w:rPr>
          <w:sz w:val="24"/>
        </w:rPr>
      </w:pPr>
      <w:r w:rsidRPr="0022324E">
        <w:rPr>
          <w:sz w:val="24"/>
        </w:rPr>
        <w:t>现将</w:t>
      </w:r>
      <w:r w:rsidR="00207545">
        <w:rPr>
          <w:rFonts w:hint="eastAsia"/>
          <w:sz w:val="24"/>
        </w:rPr>
        <w:t>高起本、专升本</w:t>
      </w:r>
      <w:r w:rsidRPr="0022324E">
        <w:rPr>
          <w:sz w:val="24"/>
        </w:rPr>
        <w:t>申请学位的申请资格介绍如下：</w:t>
      </w:r>
    </w:p>
    <w:p w14:paraId="67FB1A93" w14:textId="77777777" w:rsidR="0022324E" w:rsidRPr="0022324E" w:rsidRDefault="0022324E" w:rsidP="008B5CD4">
      <w:pPr>
        <w:spacing w:line="320" w:lineRule="exact"/>
        <w:ind w:leftChars="200" w:left="420" w:firstLineChars="100" w:firstLine="240"/>
        <w:rPr>
          <w:sz w:val="24"/>
        </w:rPr>
      </w:pPr>
      <w:r w:rsidRPr="0022324E">
        <w:rPr>
          <w:sz w:val="24"/>
        </w:rPr>
        <w:t>A、 思想政治合格；</w:t>
      </w:r>
    </w:p>
    <w:p w14:paraId="2737617B" w14:textId="77777777" w:rsidR="0022324E" w:rsidRPr="0022324E" w:rsidRDefault="0022324E" w:rsidP="008B5CD4">
      <w:pPr>
        <w:spacing w:line="320" w:lineRule="exact"/>
        <w:ind w:leftChars="200" w:left="420" w:firstLineChars="100" w:firstLine="240"/>
        <w:rPr>
          <w:sz w:val="24"/>
        </w:rPr>
      </w:pPr>
      <w:r w:rsidRPr="0022324E">
        <w:rPr>
          <w:sz w:val="24"/>
        </w:rPr>
        <w:t>B、 通过北京市成人本科学士学位英语统一考试；</w:t>
      </w:r>
    </w:p>
    <w:p w14:paraId="12A36AA0" w14:textId="19DB917E" w:rsidR="0022324E" w:rsidRPr="0022324E" w:rsidRDefault="0022324E" w:rsidP="008B5CD4">
      <w:pPr>
        <w:spacing w:line="320" w:lineRule="exact"/>
        <w:ind w:leftChars="200" w:left="420" w:firstLineChars="100" w:firstLine="240"/>
        <w:rPr>
          <w:sz w:val="24"/>
        </w:rPr>
      </w:pPr>
      <w:r w:rsidRPr="0022324E">
        <w:rPr>
          <w:sz w:val="24"/>
        </w:rPr>
        <w:t xml:space="preserve">C、 </w:t>
      </w:r>
      <w:r w:rsidR="00546CF8">
        <w:rPr>
          <w:rFonts w:hint="eastAsia"/>
          <w:sz w:val="24"/>
        </w:rPr>
        <w:t>所学专业课程的</w:t>
      </w:r>
      <w:r w:rsidRPr="0022324E">
        <w:rPr>
          <w:sz w:val="24"/>
        </w:rPr>
        <w:t>成绩，平均</w:t>
      </w:r>
      <w:r w:rsidR="00546CF8">
        <w:rPr>
          <w:rFonts w:hint="eastAsia"/>
          <w:sz w:val="24"/>
        </w:rPr>
        <w:t>科目</w:t>
      </w:r>
      <w:r w:rsidRPr="0022324E">
        <w:rPr>
          <w:sz w:val="24"/>
        </w:rPr>
        <w:t>成绩70分以上；</w:t>
      </w:r>
    </w:p>
    <w:p w14:paraId="223E45C8" w14:textId="1C8EA5B8" w:rsidR="0022324E" w:rsidRPr="0022324E" w:rsidRDefault="0022324E" w:rsidP="008B5CD4">
      <w:pPr>
        <w:spacing w:line="320" w:lineRule="exact"/>
        <w:ind w:leftChars="200" w:left="420" w:firstLineChars="100" w:firstLine="240"/>
        <w:rPr>
          <w:sz w:val="24"/>
        </w:rPr>
      </w:pPr>
      <w:r w:rsidRPr="0022324E">
        <w:rPr>
          <w:sz w:val="24"/>
        </w:rPr>
        <w:t>D、毕业论文通过答辩，</w:t>
      </w:r>
      <w:proofErr w:type="gramStart"/>
      <w:r w:rsidRPr="0022324E">
        <w:rPr>
          <w:sz w:val="24"/>
        </w:rPr>
        <w:t>查重率</w:t>
      </w:r>
      <w:proofErr w:type="gramEnd"/>
      <w:r w:rsidR="00546CF8">
        <w:rPr>
          <w:rFonts w:hint="eastAsia"/>
          <w:sz w:val="24"/>
        </w:rPr>
        <w:t>应</w:t>
      </w:r>
      <w:r w:rsidRPr="0022324E">
        <w:rPr>
          <w:sz w:val="24"/>
        </w:rPr>
        <w:t>低于25%，考核成绩达到良以上；</w:t>
      </w:r>
    </w:p>
    <w:p w14:paraId="5ABF35A0" w14:textId="2AFE74E0" w:rsidR="0022324E" w:rsidRPr="0022324E" w:rsidRDefault="0022324E" w:rsidP="008B5CD4">
      <w:pPr>
        <w:spacing w:line="320" w:lineRule="exact"/>
        <w:ind w:leftChars="200" w:left="420" w:firstLineChars="100" w:firstLine="240"/>
        <w:rPr>
          <w:sz w:val="24"/>
        </w:rPr>
      </w:pPr>
      <w:r w:rsidRPr="0022324E">
        <w:rPr>
          <w:sz w:val="24"/>
        </w:rPr>
        <w:t>E、作业、成绩完善，无缺考、</w:t>
      </w:r>
      <w:proofErr w:type="gramStart"/>
      <w:r w:rsidRPr="0022324E">
        <w:rPr>
          <w:sz w:val="24"/>
        </w:rPr>
        <w:t>旷</w:t>
      </w:r>
      <w:proofErr w:type="gramEnd"/>
      <w:r w:rsidRPr="0022324E">
        <w:rPr>
          <w:sz w:val="24"/>
        </w:rPr>
        <w:t>考。</w:t>
      </w:r>
    </w:p>
    <w:p w14:paraId="747926A5" w14:textId="234448B7" w:rsidR="0022324E" w:rsidRPr="0022324E" w:rsidRDefault="0022324E" w:rsidP="00207545">
      <w:pPr>
        <w:spacing w:line="360" w:lineRule="exact"/>
        <w:ind w:left="480" w:hangingChars="200" w:hanging="480"/>
        <w:rPr>
          <w:sz w:val="24"/>
        </w:rPr>
      </w:pPr>
      <w:r w:rsidRPr="0022324E">
        <w:rPr>
          <w:sz w:val="24"/>
        </w:rPr>
        <w:t>3、毕业前但凡有一科缺考</w:t>
      </w:r>
      <w:r w:rsidR="00546CF8">
        <w:rPr>
          <w:rFonts w:hint="eastAsia"/>
          <w:sz w:val="24"/>
        </w:rPr>
        <w:t>、</w:t>
      </w:r>
      <w:r w:rsidRPr="0022324E">
        <w:rPr>
          <w:sz w:val="24"/>
        </w:rPr>
        <w:t>不及格，均无资格申报学历、学位；</w:t>
      </w:r>
    </w:p>
    <w:p w14:paraId="4D92FC27" w14:textId="0DC1E899" w:rsidR="0022324E" w:rsidRPr="0022324E" w:rsidRDefault="0022324E" w:rsidP="00207545">
      <w:pPr>
        <w:spacing w:line="360" w:lineRule="exact"/>
        <w:ind w:leftChars="200" w:left="420"/>
        <w:rPr>
          <w:sz w:val="24"/>
        </w:rPr>
      </w:pPr>
      <w:r w:rsidRPr="0022324E">
        <w:rPr>
          <w:rFonts w:hint="eastAsia"/>
          <w:sz w:val="24"/>
        </w:rPr>
        <w:t>具体详情登录中国农业大学继续教育学院、华北电力大学继续教育学院官网</w:t>
      </w:r>
      <w:r w:rsidR="00546CF8">
        <w:rPr>
          <w:rFonts w:hint="eastAsia"/>
          <w:sz w:val="24"/>
        </w:rPr>
        <w:t>，</w:t>
      </w:r>
      <w:r w:rsidRPr="0022324E">
        <w:rPr>
          <w:rFonts w:hint="eastAsia"/>
          <w:sz w:val="24"/>
        </w:rPr>
        <w:t>查看学籍管理规定</w:t>
      </w:r>
      <w:r w:rsidR="00546CF8">
        <w:rPr>
          <w:rFonts w:hint="eastAsia"/>
          <w:sz w:val="24"/>
        </w:rPr>
        <w:t>和</w:t>
      </w:r>
      <w:r w:rsidRPr="0022324E">
        <w:rPr>
          <w:rFonts w:hint="eastAsia"/>
          <w:sz w:val="24"/>
        </w:rPr>
        <w:t>学生守则</w:t>
      </w:r>
      <w:r w:rsidR="00207545">
        <w:rPr>
          <w:rFonts w:hint="eastAsia"/>
          <w:sz w:val="24"/>
        </w:rPr>
        <w:t>。</w:t>
      </w:r>
    </w:p>
    <w:p w14:paraId="29D12C37" w14:textId="4DAA3EEA" w:rsidR="0022324E" w:rsidRPr="0022324E" w:rsidRDefault="0022324E" w:rsidP="00207545">
      <w:pPr>
        <w:spacing w:line="360" w:lineRule="exact"/>
        <w:ind w:left="480" w:hangingChars="200" w:hanging="480"/>
        <w:rPr>
          <w:sz w:val="24"/>
        </w:rPr>
      </w:pPr>
      <w:r w:rsidRPr="0022324E">
        <w:rPr>
          <w:sz w:val="24"/>
        </w:rPr>
        <w:t>4、 学位英语线上辅导：课程精讲班、真题解析班、视频学习、题库练习，可根据自己的时间灵活循环学习</w:t>
      </w:r>
      <w:r w:rsidR="00207545">
        <w:rPr>
          <w:rFonts w:hint="eastAsia"/>
          <w:sz w:val="24"/>
        </w:rPr>
        <w:t>。</w:t>
      </w:r>
    </w:p>
    <w:p w14:paraId="4CD7592E" w14:textId="0D4CBF32" w:rsidR="00207545" w:rsidRDefault="0022324E" w:rsidP="00207545">
      <w:pPr>
        <w:spacing w:line="360" w:lineRule="exact"/>
        <w:ind w:left="480" w:hangingChars="200" w:hanging="480"/>
        <w:rPr>
          <w:sz w:val="24"/>
        </w:rPr>
      </w:pPr>
      <w:r w:rsidRPr="0022324E">
        <w:rPr>
          <w:sz w:val="24"/>
        </w:rPr>
        <w:t>5、有关毕业论文审核：</w:t>
      </w:r>
      <w:r w:rsidR="00207545" w:rsidRPr="0022324E">
        <w:rPr>
          <w:sz w:val="24"/>
        </w:rPr>
        <w:t>毕业论文按照《毕业流程》指定时间内将电子版的文档发到指定邮箱</w:t>
      </w:r>
      <w:r w:rsidR="00207545">
        <w:rPr>
          <w:rFonts w:hint="eastAsia"/>
          <w:sz w:val="24"/>
        </w:rPr>
        <w:t>，</w:t>
      </w:r>
      <w:r w:rsidRPr="0022324E">
        <w:rPr>
          <w:sz w:val="24"/>
        </w:rPr>
        <w:t>已通过审核相关后续和未审核的毕业论文，春节过后2月23日开始办理相关事宜</w:t>
      </w:r>
      <w:r w:rsidR="00207545">
        <w:rPr>
          <w:rFonts w:hint="eastAsia"/>
          <w:sz w:val="24"/>
        </w:rPr>
        <w:t>。</w:t>
      </w:r>
    </w:p>
    <w:p w14:paraId="7F222433" w14:textId="2BF1F035" w:rsidR="00207545" w:rsidRDefault="0022324E" w:rsidP="00207545">
      <w:pPr>
        <w:spacing w:line="360" w:lineRule="exact"/>
        <w:ind w:left="480" w:hangingChars="200" w:hanging="480"/>
        <w:rPr>
          <w:sz w:val="24"/>
        </w:rPr>
      </w:pPr>
      <w:r w:rsidRPr="0022324E">
        <w:rPr>
          <w:sz w:val="24"/>
        </w:rPr>
        <w:t>6、2021年上半年开课、结课、考试时间2021年2月22日后登录www.dadejy.com下载各年级各专业课表。强强联合，选择“北京达德教育”</w:t>
      </w:r>
      <w:r w:rsidR="00546CF8">
        <w:rPr>
          <w:rFonts w:hint="eastAsia"/>
          <w:sz w:val="24"/>
        </w:rPr>
        <w:t>考</w:t>
      </w:r>
      <w:r w:rsidRPr="0022324E">
        <w:rPr>
          <w:sz w:val="24"/>
        </w:rPr>
        <w:t>取名校高等学历、学位；同学们自行安排通过如下网址进行线上学习：</w:t>
      </w:r>
      <w:r w:rsidRPr="00CE1599">
        <w:rPr>
          <w:color w:val="000000" w:themeColor="text1"/>
          <w:sz w:val="24"/>
        </w:rPr>
        <w:t>A、</w:t>
      </w:r>
      <w:hyperlink r:id="rId4" w:history="1">
        <w:r w:rsidR="00207545" w:rsidRPr="00CE1599">
          <w:rPr>
            <w:rStyle w:val="a3"/>
            <w:color w:val="000000" w:themeColor="text1"/>
            <w:sz w:val="24"/>
          </w:rPr>
          <w:t>www.hnhx100.com;B、www.dadejy100.com；C</w:t>
        </w:r>
      </w:hyperlink>
      <w:r w:rsidR="00207545">
        <w:rPr>
          <w:rFonts w:hint="eastAsia"/>
          <w:sz w:val="24"/>
        </w:rPr>
        <w:t>、</w:t>
      </w:r>
      <w:r w:rsidRPr="0022324E">
        <w:rPr>
          <w:sz w:val="24"/>
        </w:rPr>
        <w:t>中国农业大学继续教育学院网址；D、华北电力大学继续教育学院网址；面授时间另行通知</w:t>
      </w:r>
      <w:r w:rsidR="00207545">
        <w:rPr>
          <w:rFonts w:hint="eastAsia"/>
          <w:sz w:val="24"/>
        </w:rPr>
        <w:t>。</w:t>
      </w:r>
    </w:p>
    <w:p w14:paraId="26FF9076" w14:textId="77777777" w:rsidR="008B5CD4" w:rsidRDefault="00207545" w:rsidP="00207545">
      <w:pPr>
        <w:spacing w:line="360" w:lineRule="exact"/>
        <w:ind w:left="480" w:hangingChars="200" w:hanging="480"/>
        <w:rPr>
          <w:sz w:val="24"/>
        </w:rPr>
      </w:pPr>
      <w:r>
        <w:rPr>
          <w:sz w:val="24"/>
        </w:rPr>
        <w:t>7</w:t>
      </w:r>
      <w:r w:rsidR="0022324E" w:rsidRPr="0022324E">
        <w:rPr>
          <w:sz w:val="24"/>
        </w:rPr>
        <w:t>、各类短期培训、</w:t>
      </w:r>
      <w:r w:rsidR="008B5CD4">
        <w:rPr>
          <w:rFonts w:hint="eastAsia"/>
          <w:sz w:val="24"/>
        </w:rPr>
        <w:t>职业证书培训（权威证书，积分落户、升职加薪全国通用）、</w:t>
      </w:r>
      <w:r w:rsidR="0022324E" w:rsidRPr="0022324E">
        <w:rPr>
          <w:sz w:val="24"/>
        </w:rPr>
        <w:t>2021年高起点和专升本学历班正在招生，报名即可领取教材</w:t>
      </w:r>
      <w:r w:rsidR="008B5CD4">
        <w:rPr>
          <w:rFonts w:hint="eastAsia"/>
          <w:sz w:val="24"/>
        </w:rPr>
        <w:t>。</w:t>
      </w:r>
    </w:p>
    <w:p w14:paraId="2964978F" w14:textId="76BB498B" w:rsidR="0022324E" w:rsidRPr="0022324E" w:rsidRDefault="0022324E" w:rsidP="008B5CD4">
      <w:pPr>
        <w:spacing w:line="360" w:lineRule="exact"/>
        <w:ind w:leftChars="200" w:left="420" w:firstLineChars="200" w:firstLine="480"/>
        <w:rPr>
          <w:sz w:val="24"/>
        </w:rPr>
      </w:pPr>
      <w:r w:rsidRPr="0022324E">
        <w:rPr>
          <w:sz w:val="24"/>
        </w:rPr>
        <w:t>线上课堂</w:t>
      </w:r>
      <w:r w:rsidR="008B5CD4">
        <w:rPr>
          <w:rFonts w:hint="eastAsia"/>
          <w:sz w:val="24"/>
        </w:rPr>
        <w:t>网址</w:t>
      </w:r>
      <w:r w:rsidR="000D2D07">
        <w:rPr>
          <w:rFonts w:hint="eastAsia"/>
          <w:sz w:val="24"/>
        </w:rPr>
        <w:t>：</w:t>
      </w:r>
      <w:r w:rsidRPr="0022324E">
        <w:rPr>
          <w:sz w:val="24"/>
        </w:rPr>
        <w:t>1.www.hnhx100.com;2.www.dadejy100.com</w:t>
      </w:r>
      <w:r w:rsidR="008B5CD4">
        <w:rPr>
          <w:rFonts w:hint="eastAsia"/>
          <w:sz w:val="24"/>
        </w:rPr>
        <w:t>，</w:t>
      </w:r>
      <w:r w:rsidRPr="0022324E">
        <w:rPr>
          <w:sz w:val="24"/>
        </w:rPr>
        <w:t>网上辅导课程</w:t>
      </w:r>
      <w:r w:rsidR="008B5CD4">
        <w:rPr>
          <w:rFonts w:hint="eastAsia"/>
          <w:sz w:val="24"/>
        </w:rPr>
        <w:t>时间</w:t>
      </w:r>
      <w:r w:rsidRPr="0022324E">
        <w:rPr>
          <w:sz w:val="24"/>
        </w:rPr>
        <w:t>灵活、循环听课，身边有亲朋好友学习的、</w:t>
      </w:r>
      <w:r w:rsidR="008B5CD4">
        <w:rPr>
          <w:rFonts w:hint="eastAsia"/>
          <w:sz w:val="24"/>
        </w:rPr>
        <w:t>欢迎您一如既往的支持学校，</w:t>
      </w:r>
      <w:r w:rsidRPr="0022324E">
        <w:rPr>
          <w:sz w:val="24"/>
        </w:rPr>
        <w:t>作为一个</w:t>
      </w:r>
      <w:r w:rsidR="008B5CD4">
        <w:rPr>
          <w:rFonts w:hint="eastAsia"/>
          <w:sz w:val="24"/>
        </w:rPr>
        <w:t>办学20多年</w:t>
      </w:r>
      <w:r w:rsidRPr="0022324E">
        <w:rPr>
          <w:rFonts w:hint="eastAsia"/>
          <w:sz w:val="24"/>
        </w:rPr>
        <w:t>负责任的学校，学校的发展</w:t>
      </w:r>
      <w:r w:rsidR="008B5CD4">
        <w:rPr>
          <w:rFonts w:hint="eastAsia"/>
          <w:sz w:val="24"/>
        </w:rPr>
        <w:t>离不开</w:t>
      </w:r>
      <w:r w:rsidRPr="0022324E">
        <w:rPr>
          <w:rFonts w:hint="eastAsia"/>
          <w:sz w:val="24"/>
        </w:rPr>
        <w:t>您的</w:t>
      </w:r>
      <w:r w:rsidR="008B5CD4">
        <w:rPr>
          <w:rFonts w:hint="eastAsia"/>
          <w:sz w:val="24"/>
        </w:rPr>
        <w:t>理解和</w:t>
      </w:r>
      <w:r w:rsidRPr="0022324E">
        <w:rPr>
          <w:rFonts w:hint="eastAsia"/>
          <w:sz w:val="24"/>
        </w:rPr>
        <w:t>支持！</w:t>
      </w:r>
    </w:p>
    <w:p w14:paraId="582121DF" w14:textId="7B98FDDD" w:rsidR="00207545" w:rsidRPr="0022324E" w:rsidRDefault="00207545" w:rsidP="00207545">
      <w:pPr>
        <w:spacing w:line="360" w:lineRule="exact"/>
        <w:ind w:left="480" w:hangingChars="200" w:hanging="48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8</w:t>
      </w:r>
      <w:r w:rsidRPr="0022324E">
        <w:rPr>
          <w:rFonts w:ascii="Calibri" w:eastAsia="宋体" w:hAnsi="Calibri" w:cs="Times New Roman" w:hint="eastAsia"/>
          <w:sz w:val="24"/>
          <w:szCs w:val="24"/>
        </w:rPr>
        <w:t>、</w:t>
      </w:r>
      <w:r w:rsidRPr="0022324E">
        <w:rPr>
          <w:rFonts w:ascii="Calibri" w:eastAsia="宋体" w:hAnsi="Calibri" w:cs="Times New Roman" w:hint="eastAsia"/>
          <w:sz w:val="24"/>
          <w:szCs w:val="24"/>
        </w:rPr>
        <w:t>2021</w:t>
      </w:r>
      <w:r w:rsidRPr="0022324E">
        <w:rPr>
          <w:rFonts w:ascii="Calibri" w:eastAsia="宋体" w:hAnsi="Calibri" w:cs="Times New Roman" w:hint="eastAsia"/>
          <w:sz w:val="24"/>
          <w:szCs w:val="24"/>
        </w:rPr>
        <w:t>年成人高考集训班（非京籍必须具有居住证）、学位英语特训班、考研辅导班线上课堂均已开通，线上课堂和线下课堂具体安排，详细咨询年级管理老师。</w:t>
      </w:r>
    </w:p>
    <w:p w14:paraId="7B431EAC" w14:textId="720998E6" w:rsidR="0022324E" w:rsidRPr="0022324E" w:rsidRDefault="00207545" w:rsidP="00546CF8">
      <w:pPr>
        <w:spacing w:line="360" w:lineRule="exact"/>
        <w:ind w:left="480" w:hangingChars="200" w:hanging="480"/>
        <w:rPr>
          <w:sz w:val="24"/>
        </w:rPr>
      </w:pPr>
      <w:r>
        <w:rPr>
          <w:rFonts w:ascii="Calibri" w:eastAsia="宋体" w:hAnsi="Calibri" w:cs="Times New Roman"/>
          <w:sz w:val="24"/>
          <w:szCs w:val="24"/>
        </w:rPr>
        <w:t>9</w:t>
      </w:r>
      <w:r w:rsidRPr="0022324E">
        <w:rPr>
          <w:rFonts w:ascii="Calibri" w:eastAsia="宋体" w:hAnsi="Calibri" w:cs="Times New Roman" w:hint="eastAsia"/>
          <w:sz w:val="24"/>
          <w:szCs w:val="24"/>
        </w:rPr>
        <w:t>、马来西亚工商管理硕士研究生，学制：</w:t>
      </w:r>
      <w:r w:rsidRPr="0022324E">
        <w:rPr>
          <w:rFonts w:ascii="Calibri" w:eastAsia="宋体" w:hAnsi="Calibri" w:cs="Times New Roman" w:hint="eastAsia"/>
          <w:sz w:val="24"/>
          <w:szCs w:val="24"/>
        </w:rPr>
        <w:t>1-1.5</w:t>
      </w:r>
      <w:r w:rsidRPr="0022324E">
        <w:rPr>
          <w:rFonts w:ascii="Calibri" w:eastAsia="宋体" w:hAnsi="Calibri" w:cs="Times New Roman" w:hint="eastAsia"/>
          <w:sz w:val="24"/>
          <w:szCs w:val="24"/>
        </w:rPr>
        <w:t>年，国家承认学历、学位，中国留学服务中心认证，享受全部留学归国人员待遇。第二期报名时间</w:t>
      </w:r>
      <w:r w:rsidRPr="0022324E">
        <w:rPr>
          <w:rFonts w:ascii="Calibri" w:eastAsia="宋体" w:hAnsi="Calibri" w:cs="Times New Roman" w:hint="eastAsia"/>
          <w:sz w:val="24"/>
          <w:szCs w:val="24"/>
        </w:rPr>
        <w:t>2021</w:t>
      </w:r>
      <w:r w:rsidRPr="0022324E">
        <w:rPr>
          <w:rFonts w:ascii="Calibri" w:eastAsia="宋体" w:hAnsi="Calibri" w:cs="Times New Roman" w:hint="eastAsia"/>
          <w:sz w:val="24"/>
          <w:szCs w:val="24"/>
        </w:rPr>
        <w:t>年</w:t>
      </w:r>
      <w:r>
        <w:rPr>
          <w:rFonts w:ascii="Calibri" w:eastAsia="宋体" w:hAnsi="Calibri" w:cs="Times New Roman"/>
          <w:sz w:val="24"/>
          <w:szCs w:val="24"/>
        </w:rPr>
        <w:t>1</w:t>
      </w:r>
      <w:r w:rsidRPr="0022324E">
        <w:rPr>
          <w:rFonts w:ascii="Calibri" w:eastAsia="宋体" w:hAnsi="Calibri" w:cs="Times New Roman" w:hint="eastAsia"/>
          <w:sz w:val="24"/>
          <w:szCs w:val="24"/>
        </w:rPr>
        <w:t>月</w:t>
      </w:r>
      <w:r w:rsidRPr="0022324E">
        <w:rPr>
          <w:rFonts w:ascii="Calibri" w:eastAsia="宋体" w:hAnsi="Calibri" w:cs="Times New Roman" w:hint="eastAsia"/>
          <w:sz w:val="24"/>
          <w:szCs w:val="24"/>
        </w:rPr>
        <w:t>1</w:t>
      </w:r>
      <w:r>
        <w:rPr>
          <w:rFonts w:ascii="Calibri" w:eastAsia="宋体" w:hAnsi="Calibri" w:cs="Times New Roman"/>
          <w:sz w:val="24"/>
          <w:szCs w:val="24"/>
        </w:rPr>
        <w:t>5</w:t>
      </w:r>
      <w:r w:rsidRPr="0022324E">
        <w:rPr>
          <w:rFonts w:ascii="Calibri" w:eastAsia="宋体" w:hAnsi="Calibri" w:cs="Times New Roman" w:hint="eastAsia"/>
          <w:sz w:val="24"/>
          <w:szCs w:val="24"/>
        </w:rPr>
        <w:t>日至</w:t>
      </w:r>
      <w:r>
        <w:rPr>
          <w:rFonts w:ascii="Calibri" w:eastAsia="宋体" w:hAnsi="Calibri" w:cs="Times New Roman"/>
          <w:sz w:val="24"/>
          <w:szCs w:val="24"/>
        </w:rPr>
        <w:t>3</w:t>
      </w:r>
      <w:r w:rsidRPr="0022324E">
        <w:rPr>
          <w:rFonts w:ascii="Calibri" w:eastAsia="宋体" w:hAnsi="Calibri" w:cs="Times New Roman" w:hint="eastAsia"/>
          <w:sz w:val="24"/>
          <w:szCs w:val="24"/>
        </w:rPr>
        <w:t>月</w:t>
      </w:r>
      <w:r w:rsidRPr="0022324E">
        <w:rPr>
          <w:rFonts w:ascii="Calibri" w:eastAsia="宋体" w:hAnsi="Calibri" w:cs="Times New Roman" w:hint="eastAsia"/>
          <w:sz w:val="24"/>
          <w:szCs w:val="24"/>
        </w:rPr>
        <w:t>30</w:t>
      </w:r>
      <w:r w:rsidRPr="0022324E">
        <w:rPr>
          <w:rFonts w:ascii="Calibri" w:eastAsia="宋体" w:hAnsi="Calibri" w:cs="Times New Roman" w:hint="eastAsia"/>
          <w:sz w:val="24"/>
          <w:szCs w:val="24"/>
        </w:rPr>
        <w:t>日，限定名额：</w:t>
      </w:r>
      <w:r w:rsidRPr="0022324E">
        <w:rPr>
          <w:rFonts w:ascii="Calibri" w:eastAsia="宋体" w:hAnsi="Calibri" w:cs="Times New Roman" w:hint="eastAsia"/>
          <w:sz w:val="24"/>
          <w:szCs w:val="24"/>
        </w:rPr>
        <w:t>15</w:t>
      </w:r>
      <w:r w:rsidRPr="0022324E">
        <w:rPr>
          <w:rFonts w:ascii="Calibri" w:eastAsia="宋体" w:hAnsi="Calibri" w:cs="Times New Roman" w:hint="eastAsia"/>
          <w:sz w:val="24"/>
          <w:szCs w:val="24"/>
        </w:rPr>
        <w:t>人，</w:t>
      </w:r>
      <w:r w:rsidR="00546CF8">
        <w:rPr>
          <w:rFonts w:ascii="Calibri" w:eastAsia="宋体" w:hAnsi="Calibri" w:cs="Times New Roman" w:hint="eastAsia"/>
          <w:sz w:val="24"/>
          <w:szCs w:val="24"/>
        </w:rPr>
        <w:t>索取</w:t>
      </w:r>
      <w:r w:rsidRPr="0022324E">
        <w:rPr>
          <w:rFonts w:ascii="Calibri" w:eastAsia="宋体" w:hAnsi="Calibri" w:cs="Times New Roman" w:hint="eastAsia"/>
          <w:sz w:val="24"/>
          <w:szCs w:val="24"/>
        </w:rPr>
        <w:t>相关资料，详细咨询年级管理老师。</w:t>
      </w:r>
    </w:p>
    <w:p w14:paraId="58FC9D53" w14:textId="77777777" w:rsidR="0022324E" w:rsidRPr="0022324E" w:rsidRDefault="0022324E" w:rsidP="00207545">
      <w:pPr>
        <w:spacing w:line="360" w:lineRule="exact"/>
        <w:ind w:left="482" w:hangingChars="200" w:hanging="482"/>
        <w:rPr>
          <w:rFonts w:ascii="Calibri" w:eastAsia="宋体" w:hAnsi="Calibri" w:cs="Times New Roman"/>
          <w:b/>
          <w:sz w:val="24"/>
          <w:szCs w:val="24"/>
        </w:rPr>
      </w:pPr>
      <w:r w:rsidRPr="0022324E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2324E">
        <w:rPr>
          <w:rFonts w:ascii="Calibri" w:eastAsia="宋体" w:hAnsi="Calibri" w:cs="Times New Roman" w:hint="eastAsia"/>
          <w:b/>
          <w:sz w:val="24"/>
          <w:szCs w:val="24"/>
        </w:rPr>
        <w:t>特此通知</w:t>
      </w:r>
      <w:r w:rsidRPr="0022324E">
        <w:rPr>
          <w:rFonts w:ascii="Calibri" w:eastAsia="宋体" w:hAnsi="Calibri" w:cs="Times New Roman" w:hint="eastAsia"/>
          <w:b/>
          <w:sz w:val="24"/>
          <w:szCs w:val="24"/>
        </w:rPr>
        <w:t xml:space="preserve">       </w:t>
      </w:r>
    </w:p>
    <w:p w14:paraId="6E2C6845" w14:textId="038EB66D" w:rsidR="0022324E" w:rsidRPr="0022324E" w:rsidRDefault="0022324E" w:rsidP="00546CF8">
      <w:pPr>
        <w:spacing w:line="360" w:lineRule="exact"/>
        <w:ind w:left="482" w:hangingChars="200" w:hanging="482"/>
        <w:rPr>
          <w:rFonts w:ascii="Calibri" w:eastAsia="宋体" w:hAnsi="Calibri" w:cs="Times New Roman"/>
          <w:b/>
          <w:sz w:val="24"/>
          <w:szCs w:val="24"/>
        </w:rPr>
      </w:pPr>
      <w:r w:rsidRPr="0022324E">
        <w:rPr>
          <w:rFonts w:ascii="Calibri" w:eastAsia="宋体" w:hAnsi="Calibri" w:cs="Times New Roman" w:hint="eastAsia"/>
          <w:b/>
          <w:sz w:val="24"/>
          <w:szCs w:val="24"/>
        </w:rPr>
        <w:t xml:space="preserve">                                              </w:t>
      </w:r>
      <w:r w:rsidRPr="0022324E">
        <w:rPr>
          <w:rFonts w:ascii="Calibri" w:eastAsia="宋体" w:hAnsi="Calibri" w:cs="Times New Roman" w:hint="eastAsia"/>
          <w:b/>
          <w:sz w:val="24"/>
          <w:szCs w:val="24"/>
        </w:rPr>
        <w:t>中国农业大学成人高等教育达德教学站</w:t>
      </w:r>
    </w:p>
    <w:p w14:paraId="38A90738" w14:textId="51D881F3" w:rsidR="0022324E" w:rsidRPr="0022324E" w:rsidRDefault="0022324E" w:rsidP="00207545">
      <w:pPr>
        <w:spacing w:line="360" w:lineRule="exact"/>
        <w:ind w:left="482" w:hangingChars="200" w:hanging="482"/>
        <w:rPr>
          <w:rFonts w:ascii="Calibri" w:eastAsia="宋体" w:hAnsi="Calibri" w:cs="Times New Roman"/>
          <w:b/>
          <w:sz w:val="24"/>
          <w:szCs w:val="24"/>
        </w:rPr>
      </w:pPr>
      <w:r w:rsidRPr="0022324E">
        <w:rPr>
          <w:rFonts w:ascii="Calibri" w:eastAsia="宋体" w:hAnsi="Calibri" w:cs="Times New Roman" w:hint="eastAsia"/>
          <w:b/>
          <w:sz w:val="24"/>
          <w:szCs w:val="24"/>
        </w:rPr>
        <w:t xml:space="preserve">                                              </w:t>
      </w:r>
      <w:r w:rsidRPr="0022324E">
        <w:rPr>
          <w:rFonts w:ascii="Calibri" w:eastAsia="宋体" w:hAnsi="Calibri" w:cs="Times New Roman" w:hint="eastAsia"/>
          <w:b/>
          <w:sz w:val="24"/>
          <w:szCs w:val="24"/>
        </w:rPr>
        <w:t>华北电力大学成人高等教育达德教学站</w:t>
      </w:r>
    </w:p>
    <w:p w14:paraId="4786B567" w14:textId="5B5B6DEE" w:rsidR="0022324E" w:rsidRPr="0022324E" w:rsidRDefault="0022324E" w:rsidP="00207545">
      <w:pPr>
        <w:tabs>
          <w:tab w:val="center" w:pos="4153"/>
          <w:tab w:val="right" w:pos="8306"/>
        </w:tabs>
        <w:snapToGrid w:val="0"/>
        <w:spacing w:line="360" w:lineRule="exact"/>
        <w:ind w:left="482" w:hangingChars="200" w:hanging="482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22324E">
        <w:rPr>
          <w:rFonts w:ascii="Calibri" w:eastAsia="宋体" w:hAnsi="Calibri" w:cs="Times New Roman" w:hint="eastAsia"/>
          <w:b/>
          <w:sz w:val="24"/>
          <w:szCs w:val="24"/>
        </w:rPr>
        <w:t xml:space="preserve">                                                             202</w:t>
      </w:r>
      <w:r w:rsidR="00207545">
        <w:rPr>
          <w:rFonts w:ascii="Calibri" w:eastAsia="宋体" w:hAnsi="Calibri" w:cs="Times New Roman"/>
          <w:b/>
          <w:sz w:val="24"/>
          <w:szCs w:val="24"/>
        </w:rPr>
        <w:t>1</w:t>
      </w:r>
      <w:r w:rsidRPr="0022324E">
        <w:rPr>
          <w:rFonts w:ascii="Calibri" w:eastAsia="宋体" w:hAnsi="Calibri" w:cs="Times New Roman" w:hint="eastAsia"/>
          <w:b/>
          <w:sz w:val="24"/>
          <w:szCs w:val="24"/>
        </w:rPr>
        <w:t>年</w:t>
      </w:r>
      <w:r w:rsidRPr="0022324E">
        <w:rPr>
          <w:rFonts w:ascii="Calibri" w:eastAsia="宋体" w:hAnsi="Calibri" w:cs="Times New Roman" w:hint="eastAsia"/>
          <w:b/>
          <w:sz w:val="24"/>
          <w:szCs w:val="24"/>
        </w:rPr>
        <w:t>1</w:t>
      </w:r>
      <w:r w:rsidRPr="0022324E">
        <w:rPr>
          <w:rFonts w:ascii="Calibri" w:eastAsia="宋体" w:hAnsi="Calibri" w:cs="Times New Roman" w:hint="eastAsia"/>
          <w:b/>
          <w:sz w:val="24"/>
          <w:szCs w:val="24"/>
        </w:rPr>
        <w:t>月</w:t>
      </w:r>
      <w:r w:rsidRPr="0022324E">
        <w:rPr>
          <w:rFonts w:ascii="Calibri" w:eastAsia="宋体" w:hAnsi="Calibri" w:cs="Times New Roman" w:hint="eastAsia"/>
          <w:b/>
          <w:sz w:val="24"/>
          <w:szCs w:val="24"/>
        </w:rPr>
        <w:t>1</w:t>
      </w:r>
      <w:r w:rsidR="00207545">
        <w:rPr>
          <w:rFonts w:ascii="Calibri" w:eastAsia="宋体" w:hAnsi="Calibri" w:cs="Times New Roman"/>
          <w:b/>
          <w:sz w:val="24"/>
          <w:szCs w:val="24"/>
        </w:rPr>
        <w:t>5</w:t>
      </w:r>
      <w:r w:rsidRPr="0022324E">
        <w:rPr>
          <w:rFonts w:ascii="Calibri" w:eastAsia="宋体" w:hAnsi="Calibri" w:cs="Times New Roman" w:hint="eastAsia"/>
          <w:b/>
          <w:sz w:val="24"/>
          <w:szCs w:val="24"/>
        </w:rPr>
        <w:t>日</w:t>
      </w:r>
    </w:p>
    <w:p w14:paraId="15EA03E4" w14:textId="77777777" w:rsidR="0022324E" w:rsidRPr="0022324E" w:rsidRDefault="0022324E" w:rsidP="00207545">
      <w:pPr>
        <w:tabs>
          <w:tab w:val="center" w:pos="4153"/>
          <w:tab w:val="right" w:pos="8306"/>
        </w:tabs>
        <w:snapToGrid w:val="0"/>
        <w:spacing w:line="360" w:lineRule="exact"/>
        <w:jc w:val="left"/>
        <w:rPr>
          <w:rFonts w:ascii="Calibri" w:eastAsia="宋体" w:hAnsi="Calibri" w:cs="Times New Roman"/>
          <w:b/>
          <w:color w:val="FF0000"/>
          <w:sz w:val="18"/>
          <w:szCs w:val="18"/>
          <w:u w:val="double"/>
        </w:rPr>
      </w:pPr>
      <w:r w:rsidRPr="0022324E">
        <w:rPr>
          <w:rFonts w:ascii="Calibri" w:eastAsia="宋体" w:hAnsi="Calibri" w:cs="Times New Roman" w:hint="eastAsia"/>
          <w:b/>
          <w:color w:val="FF0000"/>
          <w:sz w:val="18"/>
          <w:szCs w:val="18"/>
          <w:u w:val="double"/>
        </w:rPr>
        <w:t xml:space="preserve">                                                                                                                         </w:t>
      </w:r>
    </w:p>
    <w:p w14:paraId="08099ECC" w14:textId="78706596" w:rsidR="00546CF8" w:rsidRPr="00546CF8" w:rsidRDefault="0022324E" w:rsidP="00207545">
      <w:pPr>
        <w:tabs>
          <w:tab w:val="center" w:pos="4153"/>
          <w:tab w:val="right" w:pos="8306"/>
        </w:tabs>
        <w:snapToGrid w:val="0"/>
        <w:spacing w:line="360" w:lineRule="exact"/>
        <w:jc w:val="left"/>
        <w:rPr>
          <w:rFonts w:ascii="Calibri" w:eastAsia="宋体" w:hAnsi="Calibri" w:cs="Times New Roman"/>
          <w:b/>
          <w:color w:val="FF0000"/>
          <w:szCs w:val="21"/>
        </w:rPr>
      </w:pPr>
      <w:r w:rsidRPr="0022324E">
        <w:rPr>
          <w:rFonts w:ascii="Calibri" w:eastAsia="宋体" w:hAnsi="Calibri" w:cs="Times New Roman" w:hint="eastAsia"/>
          <w:b/>
          <w:color w:val="FF0000"/>
          <w:szCs w:val="21"/>
        </w:rPr>
        <w:t>地址：北京市海淀区永泰庄西路</w:t>
      </w:r>
      <w:r w:rsidR="00546CF8">
        <w:rPr>
          <w:rFonts w:ascii="Calibri" w:eastAsia="宋体" w:hAnsi="Calibri" w:cs="Times New Roman" w:hint="eastAsia"/>
          <w:b/>
          <w:color w:val="FF0000"/>
          <w:szCs w:val="21"/>
        </w:rPr>
        <w:t>北京公交集团党校（</w:t>
      </w:r>
      <w:r w:rsidRPr="0022324E">
        <w:rPr>
          <w:rFonts w:ascii="Calibri" w:eastAsia="宋体" w:hAnsi="Calibri" w:cs="Times New Roman" w:hint="eastAsia"/>
          <w:b/>
          <w:color w:val="FF0000"/>
          <w:szCs w:val="21"/>
        </w:rPr>
        <w:t>达德</w:t>
      </w:r>
      <w:r w:rsidR="00546CF8">
        <w:rPr>
          <w:rFonts w:ascii="Calibri" w:eastAsia="宋体" w:hAnsi="Calibri" w:cs="Times New Roman" w:hint="eastAsia"/>
          <w:b/>
          <w:color w:val="FF0000"/>
          <w:szCs w:val="21"/>
        </w:rPr>
        <w:t>）</w:t>
      </w:r>
      <w:r w:rsidR="00546CF8">
        <w:rPr>
          <w:rFonts w:ascii="Calibri" w:eastAsia="宋体" w:hAnsi="Calibri" w:cs="Times New Roman" w:hint="eastAsia"/>
          <w:b/>
          <w:color w:val="FF0000"/>
          <w:szCs w:val="21"/>
        </w:rPr>
        <w:t xml:space="preserve"> </w:t>
      </w:r>
      <w:r w:rsidR="00546CF8">
        <w:rPr>
          <w:rFonts w:ascii="Calibri" w:eastAsia="宋体" w:hAnsi="Calibri" w:cs="Times New Roman"/>
          <w:b/>
          <w:color w:val="FF0000"/>
          <w:szCs w:val="21"/>
        </w:rPr>
        <w:t xml:space="preserve"> </w:t>
      </w:r>
      <w:r w:rsidRPr="0022324E">
        <w:rPr>
          <w:rFonts w:ascii="Calibri" w:eastAsia="宋体" w:hAnsi="Calibri" w:cs="Times New Roman" w:hint="eastAsia"/>
          <w:b/>
          <w:color w:val="FF0000"/>
          <w:szCs w:val="21"/>
        </w:rPr>
        <w:t>邮编：</w:t>
      </w:r>
      <w:r w:rsidRPr="0022324E">
        <w:rPr>
          <w:rFonts w:ascii="Calibri" w:eastAsia="宋体" w:hAnsi="Calibri" w:cs="Times New Roman" w:hint="eastAsia"/>
          <w:b/>
          <w:color w:val="FF0000"/>
          <w:szCs w:val="21"/>
        </w:rPr>
        <w:t xml:space="preserve">100192 </w:t>
      </w:r>
      <w:r w:rsidR="00546CF8">
        <w:rPr>
          <w:rFonts w:ascii="Calibri" w:eastAsia="宋体" w:hAnsi="Calibri" w:cs="Times New Roman"/>
          <w:b/>
          <w:color w:val="FF0000"/>
          <w:szCs w:val="21"/>
        </w:rPr>
        <w:t xml:space="preserve"> </w:t>
      </w:r>
      <w:hyperlink r:id="rId5" w:history="1">
        <w:r w:rsidR="00546CF8" w:rsidRPr="0022324E">
          <w:rPr>
            <w:rStyle w:val="a3"/>
            <w:rFonts w:ascii="Calibri" w:eastAsia="宋体" w:hAnsi="Calibri" w:cs="Times New Roman" w:hint="eastAsia"/>
            <w:b/>
            <w:color w:val="FF0000"/>
            <w:szCs w:val="21"/>
          </w:rPr>
          <w:t>邮箱</w:t>
        </w:r>
        <w:r w:rsidR="00546CF8" w:rsidRPr="0022324E">
          <w:rPr>
            <w:rStyle w:val="a3"/>
            <w:rFonts w:ascii="Calibri" w:eastAsia="宋体" w:hAnsi="Calibri" w:cs="Times New Roman" w:hint="eastAsia"/>
            <w:b/>
            <w:color w:val="FF0000"/>
            <w:szCs w:val="21"/>
          </w:rPr>
          <w:t>gaodengxueli@126.com</w:t>
        </w:r>
      </w:hyperlink>
    </w:p>
    <w:p w14:paraId="28062BFD" w14:textId="61CCC760" w:rsidR="0022324E" w:rsidRPr="0022324E" w:rsidRDefault="0022324E" w:rsidP="00207545">
      <w:pPr>
        <w:tabs>
          <w:tab w:val="center" w:pos="4153"/>
          <w:tab w:val="right" w:pos="8306"/>
        </w:tabs>
        <w:snapToGrid w:val="0"/>
        <w:spacing w:line="360" w:lineRule="exact"/>
        <w:jc w:val="left"/>
        <w:rPr>
          <w:rFonts w:ascii="Calibri" w:eastAsia="宋体" w:hAnsi="Calibri" w:cs="Times New Roman"/>
          <w:b/>
          <w:color w:val="FF0000"/>
          <w:szCs w:val="21"/>
        </w:rPr>
      </w:pPr>
      <w:r w:rsidRPr="0022324E">
        <w:rPr>
          <w:rFonts w:ascii="Calibri" w:eastAsia="宋体" w:hAnsi="Calibri" w:cs="Times New Roman" w:hint="eastAsia"/>
          <w:b/>
          <w:color w:val="FF0000"/>
          <w:szCs w:val="21"/>
        </w:rPr>
        <w:t>电话：</w:t>
      </w:r>
      <w:r w:rsidRPr="0022324E">
        <w:rPr>
          <w:rFonts w:ascii="Calibri" w:eastAsia="宋体" w:hAnsi="Calibri" w:cs="Times New Roman" w:hint="eastAsia"/>
          <w:b/>
          <w:color w:val="FF0000"/>
          <w:szCs w:val="21"/>
        </w:rPr>
        <w:t xml:space="preserve">010-62909680  62999611  </w:t>
      </w:r>
      <w:r w:rsidRPr="0022324E">
        <w:rPr>
          <w:rFonts w:ascii="Calibri" w:eastAsia="宋体" w:hAnsi="Calibri" w:cs="Times New Roman" w:hint="eastAsia"/>
          <w:b/>
          <w:color w:val="FF0000"/>
          <w:szCs w:val="21"/>
        </w:rPr>
        <w:t>意见箱</w:t>
      </w:r>
      <w:r w:rsidRPr="0022324E">
        <w:rPr>
          <w:rFonts w:ascii="Calibri" w:eastAsia="宋体" w:hAnsi="Calibri" w:cs="Times New Roman" w:hint="eastAsia"/>
          <w:b/>
          <w:color w:val="FF0000"/>
          <w:szCs w:val="21"/>
        </w:rPr>
        <w:t xml:space="preserve">:dadeedu@126.com </w:t>
      </w:r>
      <w:r w:rsidRPr="0022324E">
        <w:rPr>
          <w:rFonts w:ascii="Calibri" w:eastAsia="宋体" w:hAnsi="Calibri" w:cs="Times New Roman" w:hint="eastAsia"/>
          <w:b/>
          <w:color w:val="FF0000"/>
          <w:sz w:val="24"/>
          <w:szCs w:val="24"/>
        </w:rPr>
        <w:t xml:space="preserve">  </w:t>
      </w:r>
      <w:r w:rsidRPr="0022324E">
        <w:rPr>
          <w:rFonts w:ascii="Calibri" w:eastAsia="宋体" w:hAnsi="Calibri" w:cs="Times New Roman" w:hint="eastAsia"/>
          <w:b/>
          <w:color w:val="FF0000"/>
          <w:szCs w:val="21"/>
        </w:rPr>
        <w:t>学校网址：</w:t>
      </w:r>
      <w:hyperlink r:id="rId6" w:history="1">
        <w:r w:rsidRPr="0022324E">
          <w:rPr>
            <w:rFonts w:ascii="Calibri" w:eastAsia="宋体" w:hAnsi="Calibri" w:cs="Times New Roman" w:hint="eastAsia"/>
            <w:b/>
            <w:color w:val="FF0000"/>
            <w:sz w:val="24"/>
            <w:szCs w:val="24"/>
            <w:u w:val="single"/>
          </w:rPr>
          <w:t>www.dadejy.com</w:t>
        </w:r>
      </w:hyperlink>
    </w:p>
    <w:sectPr w:rsidR="0022324E" w:rsidRPr="0022324E" w:rsidSect="00207545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4E"/>
    <w:rsid w:val="000D2D07"/>
    <w:rsid w:val="00207545"/>
    <w:rsid w:val="0022324E"/>
    <w:rsid w:val="00546CF8"/>
    <w:rsid w:val="008B5CD4"/>
    <w:rsid w:val="00C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BC2A"/>
  <w15:chartTrackingRefBased/>
  <w15:docId w15:val="{EA788476-99AD-4A85-8C17-654C20DB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5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7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dejy.com" TargetMode="External"/><Relationship Id="rId5" Type="http://schemas.openxmlformats.org/officeDocument/2006/relationships/hyperlink" Target="mailto:&#37038;&#31665;gaodengxueli@126.com" TargetMode="External"/><Relationship Id="rId4" Type="http://schemas.openxmlformats.org/officeDocument/2006/relationships/hyperlink" Target="http://www.hnhx100.com;B&#12289;www.dadejy100.com&#65307;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liqin</dc:creator>
  <cp:keywords/>
  <dc:description/>
  <cp:lastModifiedBy>yan liqin</cp:lastModifiedBy>
  <cp:revision>4</cp:revision>
  <cp:lastPrinted>2021-01-15T03:53:00Z</cp:lastPrinted>
  <dcterms:created xsi:type="dcterms:W3CDTF">2021-01-15T03:13:00Z</dcterms:created>
  <dcterms:modified xsi:type="dcterms:W3CDTF">2021-01-15T04:00:00Z</dcterms:modified>
</cp:coreProperties>
</file>